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A783" w14:textId="7149B1C3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Fonts w:ascii="Arial" w:hAnsi="Arial" w:cs="Arial"/>
          <w:color w:val="212529"/>
          <w:sz w:val="23"/>
          <w:szCs w:val="23"/>
        </w:rPr>
        <w:t>202</w:t>
      </w:r>
      <w:r w:rsidR="007C6C7E">
        <w:rPr>
          <w:rFonts w:ascii="Arial" w:hAnsi="Arial" w:cs="Arial"/>
          <w:color w:val="212529"/>
          <w:sz w:val="23"/>
          <w:szCs w:val="23"/>
        </w:rPr>
        <w:t>1</w:t>
      </w:r>
      <w:r>
        <w:rPr>
          <w:rFonts w:ascii="Arial" w:hAnsi="Arial" w:cs="Arial"/>
          <w:color w:val="212529"/>
          <w:sz w:val="23"/>
          <w:szCs w:val="23"/>
        </w:rPr>
        <w:t>.</w:t>
      </w:r>
      <w:r w:rsidR="005D3FF8">
        <w:rPr>
          <w:rFonts w:ascii="Arial" w:hAnsi="Arial" w:cs="Arial"/>
          <w:color w:val="212529"/>
          <w:sz w:val="23"/>
          <w:szCs w:val="23"/>
        </w:rPr>
        <w:t>október</w:t>
      </w:r>
      <w:r>
        <w:rPr>
          <w:rFonts w:ascii="Arial" w:hAnsi="Arial" w:cs="Arial"/>
          <w:color w:val="212529"/>
          <w:sz w:val="23"/>
          <w:szCs w:val="23"/>
        </w:rPr>
        <w:t xml:space="preserve"> </w:t>
      </w:r>
      <w:r w:rsidR="005D3FF8">
        <w:rPr>
          <w:rFonts w:ascii="Arial" w:hAnsi="Arial" w:cs="Arial"/>
          <w:color w:val="212529"/>
          <w:sz w:val="23"/>
          <w:szCs w:val="23"/>
        </w:rPr>
        <w:t>31</w:t>
      </w:r>
      <w:r>
        <w:rPr>
          <w:rFonts w:ascii="Arial" w:hAnsi="Arial" w:cs="Arial"/>
          <w:color w:val="212529"/>
          <w:sz w:val="23"/>
          <w:szCs w:val="23"/>
        </w:rPr>
        <w:t xml:space="preserve">. – </w:t>
      </w:r>
      <w:proofErr w:type="spellStart"/>
      <w:r w:rsidR="005D3FF8">
        <w:rPr>
          <w:rFonts w:ascii="Arial" w:hAnsi="Arial" w:cs="Arial"/>
          <w:color w:val="212529"/>
          <w:sz w:val="23"/>
          <w:szCs w:val="23"/>
        </w:rPr>
        <w:t>Halloween</w:t>
      </w:r>
      <w:proofErr w:type="spellEnd"/>
      <w:r w:rsidR="005D3FF8">
        <w:rPr>
          <w:rFonts w:ascii="Arial" w:hAnsi="Arial" w:cs="Arial"/>
          <w:color w:val="212529"/>
          <w:sz w:val="23"/>
          <w:szCs w:val="23"/>
        </w:rPr>
        <w:t xml:space="preserve"> Texas </w:t>
      </w:r>
      <w:proofErr w:type="spellStart"/>
      <w:r w:rsidR="005D3FF8">
        <w:rPr>
          <w:rFonts w:ascii="Arial" w:hAnsi="Arial" w:cs="Arial"/>
          <w:color w:val="212529"/>
          <w:sz w:val="23"/>
          <w:szCs w:val="23"/>
        </w:rPr>
        <w:t>scramble</w:t>
      </w:r>
      <w:proofErr w:type="spellEnd"/>
    </w:p>
    <w:p w14:paraId="324FFFC4" w14:textId="0ED39E1F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VERSENYKIÍRÁ</w:t>
      </w:r>
      <w:r w:rsidR="007C6C7E">
        <w:rPr>
          <w:rStyle w:val="Kiemels2"/>
          <w:rFonts w:ascii="Arial" w:hAnsi="Arial" w:cs="Arial"/>
          <w:color w:val="212529"/>
          <w:sz w:val="23"/>
          <w:szCs w:val="23"/>
        </w:rPr>
        <w:t>S</w:t>
      </w:r>
    </w:p>
    <w:p w14:paraId="4213DE5D" w14:textId="110E2315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Fonts w:ascii="Arial" w:hAnsi="Arial" w:cs="Arial"/>
          <w:color w:val="212529"/>
          <w:sz w:val="23"/>
          <w:szCs w:val="23"/>
        </w:rPr>
        <w:br/>
      </w:r>
      <w:r>
        <w:rPr>
          <w:rStyle w:val="Kiemels2"/>
          <w:rFonts w:ascii="Arial" w:hAnsi="Arial" w:cs="Arial"/>
          <w:color w:val="212529"/>
          <w:sz w:val="23"/>
          <w:szCs w:val="23"/>
        </w:rPr>
        <w:t>A verseny szervezője: </w:t>
      </w:r>
      <w:r>
        <w:rPr>
          <w:rFonts w:ascii="Arial" w:hAnsi="Arial" w:cs="Arial"/>
          <w:color w:val="212529"/>
          <w:sz w:val="23"/>
          <w:szCs w:val="23"/>
        </w:rPr>
        <w:br/>
        <w:t>A Pannonia GCC</w:t>
      </w:r>
    </w:p>
    <w:p w14:paraId="0F467FAA" w14:textId="1790C0F0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A verseny időpontja: </w:t>
      </w:r>
      <w:r>
        <w:rPr>
          <w:rFonts w:ascii="Arial" w:hAnsi="Arial" w:cs="Arial"/>
          <w:color w:val="212529"/>
          <w:sz w:val="23"/>
          <w:szCs w:val="23"/>
        </w:rPr>
        <w:br/>
        <w:t>202</w:t>
      </w:r>
      <w:r w:rsidR="005D3FF8">
        <w:rPr>
          <w:rFonts w:ascii="Arial" w:hAnsi="Arial" w:cs="Arial"/>
          <w:color w:val="212529"/>
          <w:sz w:val="23"/>
          <w:szCs w:val="23"/>
        </w:rPr>
        <w:t>1</w:t>
      </w:r>
      <w:r>
        <w:rPr>
          <w:rFonts w:ascii="Arial" w:hAnsi="Arial" w:cs="Arial"/>
          <w:color w:val="212529"/>
          <w:sz w:val="23"/>
          <w:szCs w:val="23"/>
        </w:rPr>
        <w:t xml:space="preserve">. </w:t>
      </w:r>
      <w:r w:rsidR="005D3FF8">
        <w:rPr>
          <w:rFonts w:ascii="Arial" w:hAnsi="Arial" w:cs="Arial"/>
          <w:color w:val="212529"/>
          <w:sz w:val="23"/>
          <w:szCs w:val="23"/>
        </w:rPr>
        <w:t>október</w:t>
      </w:r>
      <w:r>
        <w:rPr>
          <w:rFonts w:ascii="Arial" w:hAnsi="Arial" w:cs="Arial"/>
          <w:color w:val="212529"/>
          <w:sz w:val="23"/>
          <w:szCs w:val="23"/>
        </w:rPr>
        <w:t xml:space="preserve"> </w:t>
      </w:r>
      <w:r w:rsidR="005D3FF8">
        <w:rPr>
          <w:rFonts w:ascii="Arial" w:hAnsi="Arial" w:cs="Arial"/>
          <w:color w:val="212529"/>
          <w:sz w:val="23"/>
          <w:szCs w:val="23"/>
        </w:rPr>
        <w:t>31</w:t>
      </w:r>
      <w:r>
        <w:rPr>
          <w:rFonts w:ascii="Arial" w:hAnsi="Arial" w:cs="Arial"/>
          <w:color w:val="212529"/>
          <w:sz w:val="23"/>
          <w:szCs w:val="23"/>
        </w:rPr>
        <w:t xml:space="preserve">. </w:t>
      </w:r>
      <w:r w:rsidR="005D3FF8">
        <w:rPr>
          <w:rFonts w:ascii="Arial" w:hAnsi="Arial" w:cs="Arial"/>
          <w:color w:val="212529"/>
          <w:sz w:val="23"/>
          <w:szCs w:val="23"/>
        </w:rPr>
        <w:t>11</w:t>
      </w:r>
      <w:r>
        <w:rPr>
          <w:rFonts w:ascii="Arial" w:hAnsi="Arial" w:cs="Arial"/>
          <w:color w:val="212529"/>
          <w:sz w:val="23"/>
          <w:szCs w:val="23"/>
        </w:rPr>
        <w:t>:</w:t>
      </w:r>
      <w:r w:rsidR="005D3FF8">
        <w:rPr>
          <w:rFonts w:ascii="Arial" w:hAnsi="Arial" w:cs="Arial"/>
          <w:color w:val="212529"/>
          <w:sz w:val="23"/>
          <w:szCs w:val="23"/>
        </w:rPr>
        <w:t>00</w:t>
      </w:r>
    </w:p>
    <w:p w14:paraId="1E9C4320" w14:textId="77777777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A verseny helyszíne:</w:t>
      </w:r>
      <w:r>
        <w:rPr>
          <w:rFonts w:ascii="Arial" w:hAnsi="Arial" w:cs="Arial"/>
          <w:color w:val="212529"/>
          <w:sz w:val="23"/>
          <w:szCs w:val="23"/>
        </w:rPr>
        <w:br/>
        <w:t>Pannonia Golf &amp; Country Club, 8087 Alcsútdoboz, Máriavölgy</w:t>
      </w:r>
    </w:p>
    <w:p w14:paraId="6BC7D619" w14:textId="77777777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A verseny játékformája:</w:t>
      </w:r>
      <w:r>
        <w:rPr>
          <w:rFonts w:ascii="Arial" w:hAnsi="Arial" w:cs="Arial"/>
          <w:color w:val="212529"/>
          <w:sz w:val="23"/>
          <w:szCs w:val="23"/>
        </w:rPr>
        <w:br/>
        <w:t xml:space="preserve">Négyes </w:t>
      </w:r>
      <w:proofErr w:type="spellStart"/>
      <w:r>
        <w:rPr>
          <w:rFonts w:ascii="Arial" w:hAnsi="Arial" w:cs="Arial"/>
          <w:color w:val="212529"/>
          <w:sz w:val="23"/>
          <w:szCs w:val="23"/>
        </w:rPr>
        <w:t>Scramble</w:t>
      </w:r>
      <w:proofErr w:type="spellEnd"/>
      <w:r>
        <w:rPr>
          <w:rFonts w:ascii="Arial" w:hAnsi="Arial" w:cs="Arial"/>
          <w:color w:val="212529"/>
          <w:sz w:val="23"/>
          <w:szCs w:val="23"/>
        </w:rPr>
        <w:t>, Stroke 18 szakaszon, NEM hendikep minősítő</w:t>
      </w:r>
    </w:p>
    <w:p w14:paraId="6C6D751D" w14:textId="09FEF131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Szabályok:</w:t>
      </w:r>
      <w:r>
        <w:rPr>
          <w:rFonts w:ascii="Arial" w:hAnsi="Arial" w:cs="Arial"/>
          <w:color w:val="212529"/>
          <w:sz w:val="23"/>
          <w:szCs w:val="23"/>
        </w:rPr>
        <w:br/>
        <w:t>A verseny az R&amp;A szabályai, a Magyar Golf Szövetség Versenyszabályzata, valamint a Pannonia Golf &amp; Country Club helyi szabályainak és a Versenybizottság előírásainak megfelelően kerül megrendezésre.</w:t>
      </w:r>
    </w:p>
    <w:p w14:paraId="3E32D970" w14:textId="576266B3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Nevezési határidő:</w:t>
      </w:r>
      <w:r>
        <w:rPr>
          <w:rFonts w:ascii="Arial" w:hAnsi="Arial" w:cs="Arial"/>
          <w:color w:val="212529"/>
          <w:sz w:val="23"/>
          <w:szCs w:val="23"/>
        </w:rPr>
        <w:br/>
        <w:t>A nevezés 202</w:t>
      </w:r>
      <w:r w:rsidR="007C6C7E">
        <w:rPr>
          <w:rFonts w:ascii="Arial" w:hAnsi="Arial" w:cs="Arial"/>
          <w:color w:val="212529"/>
          <w:sz w:val="23"/>
          <w:szCs w:val="23"/>
        </w:rPr>
        <w:t>1</w:t>
      </w:r>
      <w:r>
        <w:rPr>
          <w:rFonts w:ascii="Arial" w:hAnsi="Arial" w:cs="Arial"/>
          <w:color w:val="212529"/>
          <w:sz w:val="23"/>
          <w:szCs w:val="23"/>
        </w:rPr>
        <w:t xml:space="preserve">. </w:t>
      </w:r>
      <w:r w:rsidR="005D3FF8">
        <w:rPr>
          <w:rFonts w:ascii="Arial" w:hAnsi="Arial" w:cs="Arial"/>
          <w:color w:val="212529"/>
          <w:sz w:val="23"/>
          <w:szCs w:val="23"/>
        </w:rPr>
        <w:t>október</w:t>
      </w:r>
      <w:r>
        <w:rPr>
          <w:rFonts w:ascii="Arial" w:hAnsi="Arial" w:cs="Arial"/>
          <w:color w:val="212529"/>
          <w:sz w:val="23"/>
          <w:szCs w:val="23"/>
        </w:rPr>
        <w:t xml:space="preserve"> </w:t>
      </w:r>
      <w:r w:rsidR="005D3FF8">
        <w:rPr>
          <w:rFonts w:ascii="Arial" w:hAnsi="Arial" w:cs="Arial"/>
          <w:color w:val="212529"/>
          <w:sz w:val="23"/>
          <w:szCs w:val="23"/>
        </w:rPr>
        <w:t>30</w:t>
      </w:r>
      <w:r>
        <w:rPr>
          <w:rFonts w:ascii="Arial" w:hAnsi="Arial" w:cs="Arial"/>
          <w:color w:val="212529"/>
          <w:sz w:val="23"/>
          <w:szCs w:val="23"/>
        </w:rPr>
        <w:t>. napj</w:t>
      </w:r>
      <w:r w:rsidR="005D3FF8">
        <w:rPr>
          <w:rFonts w:ascii="Arial" w:hAnsi="Arial" w:cs="Arial"/>
          <w:color w:val="212529"/>
          <w:sz w:val="23"/>
          <w:szCs w:val="23"/>
        </w:rPr>
        <w:t>áig</w:t>
      </w:r>
      <w:r>
        <w:rPr>
          <w:rFonts w:ascii="Arial" w:hAnsi="Arial" w:cs="Arial"/>
          <w:color w:val="212529"/>
          <w:sz w:val="23"/>
          <w:szCs w:val="23"/>
        </w:rPr>
        <w:t xml:space="preserve"> adható le, </w:t>
      </w:r>
      <w:r w:rsidR="007C6C7E">
        <w:rPr>
          <w:rFonts w:ascii="Arial" w:hAnsi="Arial" w:cs="Arial"/>
          <w:color w:val="212529"/>
          <w:sz w:val="23"/>
          <w:szCs w:val="23"/>
        </w:rPr>
        <w:t>12</w:t>
      </w:r>
      <w:r>
        <w:rPr>
          <w:rFonts w:ascii="Arial" w:hAnsi="Arial" w:cs="Arial"/>
          <w:color w:val="212529"/>
          <w:sz w:val="23"/>
          <w:szCs w:val="23"/>
        </w:rPr>
        <w:t xml:space="preserve">:00 óráig a </w:t>
      </w:r>
      <w:r w:rsidR="007C6C7E">
        <w:rPr>
          <w:rFonts w:ascii="Arial" w:hAnsi="Arial" w:cs="Arial"/>
          <w:color w:val="212529"/>
          <w:sz w:val="23"/>
          <w:szCs w:val="23"/>
        </w:rPr>
        <w:t>GOLFIGO-ban</w:t>
      </w:r>
    </w:p>
    <w:p w14:paraId="3FCC79ED" w14:textId="15763445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Résztvevők: </w:t>
      </w:r>
      <w:r>
        <w:rPr>
          <w:rFonts w:ascii="Arial" w:hAnsi="Arial" w:cs="Arial"/>
          <w:color w:val="212529"/>
          <w:sz w:val="23"/>
          <w:szCs w:val="23"/>
        </w:rPr>
        <w:br/>
        <w:t xml:space="preserve">Bármely hazai és külföldi klub amatőr vagy profi játékosa, igazolt, legfeljebb 36-os </w:t>
      </w:r>
      <w:r w:rsidR="0052616C">
        <w:rPr>
          <w:rFonts w:ascii="Arial" w:hAnsi="Arial" w:cs="Arial"/>
          <w:color w:val="212529"/>
          <w:sz w:val="23"/>
          <w:szCs w:val="23"/>
        </w:rPr>
        <w:t>WHS</w:t>
      </w:r>
      <w:r>
        <w:rPr>
          <w:rFonts w:ascii="Arial" w:hAnsi="Arial" w:cs="Arial"/>
          <w:color w:val="212529"/>
          <w:sz w:val="23"/>
          <w:szCs w:val="23"/>
        </w:rPr>
        <w:t>-</w:t>
      </w:r>
      <w:r w:rsidR="0052616C">
        <w:rPr>
          <w:rFonts w:ascii="Arial" w:hAnsi="Arial" w:cs="Arial"/>
          <w:color w:val="212529"/>
          <w:sz w:val="23"/>
          <w:szCs w:val="23"/>
        </w:rPr>
        <w:t>ig.</w:t>
      </w:r>
      <w:r>
        <w:rPr>
          <w:rFonts w:ascii="Arial" w:hAnsi="Arial" w:cs="Arial"/>
          <w:color w:val="212529"/>
          <w:sz w:val="23"/>
          <w:szCs w:val="23"/>
        </w:rPr>
        <w:t xml:space="preserve"> (klubhendikepes golfozó esetén, a játékos 36-os </w:t>
      </w:r>
      <w:r w:rsidR="0052616C">
        <w:rPr>
          <w:rFonts w:ascii="Arial" w:hAnsi="Arial" w:cs="Arial"/>
          <w:color w:val="212529"/>
          <w:sz w:val="23"/>
          <w:szCs w:val="23"/>
        </w:rPr>
        <w:t>WHS</w:t>
      </w:r>
      <w:r>
        <w:rPr>
          <w:rFonts w:ascii="Arial" w:hAnsi="Arial" w:cs="Arial"/>
          <w:color w:val="212529"/>
          <w:sz w:val="23"/>
          <w:szCs w:val="23"/>
        </w:rPr>
        <w:t xml:space="preserve">-vel kerül besorolásra). Túljelentkezés esetén a Versenybizottság a jelentkezési sorrend szerinti első </w:t>
      </w:r>
      <w:r w:rsidR="007C6C7E">
        <w:rPr>
          <w:rFonts w:ascii="Arial" w:hAnsi="Arial" w:cs="Arial"/>
          <w:color w:val="212529"/>
          <w:sz w:val="23"/>
          <w:szCs w:val="23"/>
        </w:rPr>
        <w:t>80</w:t>
      </w:r>
      <w:r>
        <w:rPr>
          <w:rFonts w:ascii="Arial" w:hAnsi="Arial" w:cs="Arial"/>
          <w:color w:val="212529"/>
          <w:sz w:val="23"/>
          <w:szCs w:val="23"/>
        </w:rPr>
        <w:t xml:space="preserve"> játékosnak ad indulási lehetőséget.</w:t>
      </w:r>
    </w:p>
    <w:p w14:paraId="382D96B0" w14:textId="77777777" w:rsidR="005D3FF8" w:rsidRDefault="006E0C60" w:rsidP="005D3FF8">
      <w:pPr>
        <w:pStyle w:val="NormlWeb"/>
        <w:shd w:val="clear" w:color="auto" w:fill="FFFFFF"/>
        <w:spacing w:before="0" w:beforeAutospacing="0"/>
        <w:jc w:val="center"/>
        <w:rPr>
          <w:rStyle w:val="Kiemels2"/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Nevezési díj:</w:t>
      </w:r>
    </w:p>
    <w:p w14:paraId="244DD37C" w14:textId="0FAE98EE" w:rsidR="005D3FF8" w:rsidRDefault="006E0C60" w:rsidP="005D3FF8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Fonts w:ascii="Arial" w:hAnsi="Arial" w:cs="Arial"/>
          <w:color w:val="212529"/>
          <w:sz w:val="23"/>
          <w:szCs w:val="23"/>
        </w:rPr>
        <w:br/>
      </w:r>
      <w:r w:rsidR="005D3FF8">
        <w:rPr>
          <w:rFonts w:ascii="Arial" w:hAnsi="Arial" w:cs="Arial"/>
          <w:color w:val="212529"/>
          <w:sz w:val="23"/>
          <w:szCs w:val="23"/>
        </w:rPr>
        <w:t>klubtagoknak 14.000</w:t>
      </w:r>
      <w:r w:rsidR="007C6C7E">
        <w:rPr>
          <w:rFonts w:ascii="Arial" w:hAnsi="Arial" w:cs="Arial"/>
          <w:color w:val="212529"/>
          <w:sz w:val="23"/>
          <w:szCs w:val="23"/>
        </w:rPr>
        <w:t xml:space="preserve"> Ft.</w:t>
      </w:r>
    </w:p>
    <w:p w14:paraId="226E4394" w14:textId="4D259FB9" w:rsidR="006E0C60" w:rsidRDefault="005D3FF8" w:rsidP="005D3FF8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Fonts w:ascii="Arial" w:hAnsi="Arial" w:cs="Arial"/>
          <w:color w:val="212529"/>
          <w:sz w:val="23"/>
          <w:szCs w:val="23"/>
        </w:rPr>
        <w:t>nem klubtagoknak 28.000 Ft</w:t>
      </w:r>
      <w:r w:rsidR="006E0C60">
        <w:rPr>
          <w:rFonts w:ascii="Arial" w:hAnsi="Arial" w:cs="Arial"/>
          <w:color w:val="212529"/>
          <w:sz w:val="23"/>
          <w:szCs w:val="23"/>
        </w:rPr>
        <w:br/>
      </w:r>
    </w:p>
    <w:p w14:paraId="6D5FC4D8" w14:textId="3CA758C1" w:rsidR="0052616C" w:rsidRDefault="006E0C60" w:rsidP="0052616C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Elütők:</w:t>
      </w:r>
      <w:r>
        <w:rPr>
          <w:rFonts w:ascii="Arial" w:hAnsi="Arial" w:cs="Arial"/>
          <w:color w:val="212529"/>
          <w:sz w:val="23"/>
          <w:szCs w:val="23"/>
        </w:rPr>
        <w:br/>
      </w:r>
      <w:r w:rsidR="0052616C">
        <w:rPr>
          <w:rFonts w:ascii="Arial" w:hAnsi="Arial" w:cs="Arial"/>
          <w:color w:val="212529"/>
          <w:sz w:val="23"/>
          <w:szCs w:val="23"/>
        </w:rPr>
        <w:t>Mindenki a korosztályának megfelelő elütőről játszik. Pro-k Fehér elütő.</w:t>
      </w:r>
    </w:p>
    <w:p w14:paraId="31F1E1D8" w14:textId="21B8FF1A" w:rsidR="007C6C7E" w:rsidRDefault="006E0C60" w:rsidP="005D3FF8">
      <w:pPr>
        <w:pStyle w:val="Norm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Kategóriák és díjazás:</w:t>
      </w:r>
      <w:r>
        <w:rPr>
          <w:rFonts w:ascii="Arial" w:hAnsi="Arial" w:cs="Arial"/>
          <w:color w:val="212529"/>
          <w:sz w:val="23"/>
          <w:szCs w:val="23"/>
        </w:rPr>
        <w:br/>
      </w:r>
      <w:r w:rsidR="005D3FF8">
        <w:rPr>
          <w:rFonts w:ascii="Arial" w:hAnsi="Arial" w:cs="Arial"/>
          <w:color w:val="212529"/>
          <w:sz w:val="23"/>
          <w:szCs w:val="23"/>
        </w:rPr>
        <w:t>Bruttó 1. helyezett négyesek</w:t>
      </w:r>
      <w:r>
        <w:rPr>
          <w:rFonts w:ascii="Arial" w:hAnsi="Arial" w:cs="Arial"/>
          <w:color w:val="212529"/>
          <w:sz w:val="23"/>
          <w:szCs w:val="23"/>
        </w:rPr>
        <w:br/>
        <w:t>Nettó (Stroke-Hcp): 1-3. helyezett négyesek</w:t>
      </w:r>
      <w:r>
        <w:rPr>
          <w:rFonts w:ascii="Arial" w:hAnsi="Arial" w:cs="Arial"/>
          <w:color w:val="212529"/>
          <w:sz w:val="23"/>
          <w:szCs w:val="23"/>
        </w:rPr>
        <w:br/>
      </w:r>
    </w:p>
    <w:p w14:paraId="2AD420B9" w14:textId="3AC86AAD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Nevezési limit:</w:t>
      </w:r>
      <w:r>
        <w:rPr>
          <w:rFonts w:ascii="Arial" w:hAnsi="Arial" w:cs="Arial"/>
          <w:color w:val="212529"/>
          <w:sz w:val="23"/>
          <w:szCs w:val="23"/>
        </w:rPr>
        <w:br/>
        <w:t>8</w:t>
      </w:r>
      <w:r w:rsidR="005D3FF8">
        <w:rPr>
          <w:rFonts w:ascii="Arial" w:hAnsi="Arial" w:cs="Arial"/>
          <w:color w:val="212529"/>
          <w:sz w:val="23"/>
          <w:szCs w:val="23"/>
        </w:rPr>
        <w:t>8</w:t>
      </w:r>
      <w:r>
        <w:rPr>
          <w:rFonts w:ascii="Arial" w:hAnsi="Arial" w:cs="Arial"/>
          <w:color w:val="212529"/>
          <w:sz w:val="23"/>
          <w:szCs w:val="23"/>
        </w:rPr>
        <w:t xml:space="preserve"> fő</w:t>
      </w:r>
    </w:p>
    <w:p w14:paraId="26F81DFE" w14:textId="77777777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A verseny indítása: </w:t>
      </w:r>
      <w:r>
        <w:rPr>
          <w:rFonts w:ascii="Arial" w:hAnsi="Arial" w:cs="Arial"/>
          <w:color w:val="212529"/>
          <w:sz w:val="23"/>
          <w:szCs w:val="23"/>
        </w:rPr>
        <w:br/>
      </w:r>
      <w:proofErr w:type="spellStart"/>
      <w:r>
        <w:rPr>
          <w:rFonts w:ascii="Arial" w:hAnsi="Arial" w:cs="Arial"/>
          <w:color w:val="212529"/>
          <w:sz w:val="23"/>
          <w:szCs w:val="23"/>
        </w:rPr>
        <w:t>ShotGun</w:t>
      </w:r>
      <w:proofErr w:type="spellEnd"/>
      <w:r>
        <w:rPr>
          <w:rFonts w:ascii="Arial" w:hAnsi="Arial" w:cs="Arial"/>
          <w:color w:val="212529"/>
          <w:sz w:val="23"/>
          <w:szCs w:val="23"/>
        </w:rPr>
        <w:t xml:space="preserve"> Start valamennyi elütőről, négyfős </w:t>
      </w:r>
      <w:proofErr w:type="spellStart"/>
      <w:r>
        <w:rPr>
          <w:rFonts w:ascii="Arial" w:hAnsi="Arial" w:cs="Arial"/>
          <w:color w:val="212529"/>
          <w:sz w:val="23"/>
          <w:szCs w:val="23"/>
        </w:rPr>
        <w:t>flight</w:t>
      </w:r>
      <w:proofErr w:type="spellEnd"/>
      <w:r>
        <w:rPr>
          <w:rFonts w:ascii="Arial" w:hAnsi="Arial" w:cs="Arial"/>
          <w:color w:val="212529"/>
          <w:sz w:val="23"/>
          <w:szCs w:val="23"/>
        </w:rPr>
        <w:t>-okban. (A Par5 szakaszokról duplaindítással)</w:t>
      </w:r>
    </w:p>
    <w:p w14:paraId="17A36960" w14:textId="5C4304A3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lastRenderedPageBreak/>
        <w:t>Holtverseny: </w:t>
      </w:r>
      <w:r>
        <w:rPr>
          <w:rFonts w:ascii="Arial" w:hAnsi="Arial" w:cs="Arial"/>
          <w:color w:val="212529"/>
          <w:sz w:val="23"/>
          <w:szCs w:val="23"/>
        </w:rPr>
        <w:br/>
        <w:t>Nettó kategóriákban a hátsó 9 szakasz (a pálya fizikailag 10-18-as szakaszai), majd további döntetlen esetén a hátsó 6, 3, 2, 1 szakaszain elért jobb nettó eredmény (Stroke-Hcp) számít.</w:t>
      </w:r>
    </w:p>
    <w:p w14:paraId="050791DC" w14:textId="25504A65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Golfkocsi használata: </w:t>
      </w:r>
      <w:r>
        <w:rPr>
          <w:rFonts w:ascii="Arial" w:hAnsi="Arial" w:cs="Arial"/>
          <w:color w:val="212529"/>
          <w:sz w:val="23"/>
          <w:szCs w:val="23"/>
        </w:rPr>
        <w:br/>
        <w:t>A versenyen a golfkocsi használata engedélyezett.</w:t>
      </w:r>
      <w:r>
        <w:rPr>
          <w:rFonts w:ascii="Arial" w:hAnsi="Arial" w:cs="Arial"/>
          <w:color w:val="212529"/>
          <w:sz w:val="23"/>
          <w:szCs w:val="23"/>
        </w:rPr>
        <w:br/>
      </w:r>
    </w:p>
    <w:p w14:paraId="0E7368E3" w14:textId="77777777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Elektronikus távolságmérő használata: </w:t>
      </w:r>
      <w:r>
        <w:rPr>
          <w:rFonts w:ascii="Arial" w:hAnsi="Arial" w:cs="Arial"/>
          <w:color w:val="212529"/>
          <w:sz w:val="23"/>
          <w:szCs w:val="23"/>
        </w:rPr>
        <w:br/>
        <w:t>Engedélyezett (14-3 szabály).</w:t>
      </w:r>
    </w:p>
    <w:p w14:paraId="0D4542E9" w14:textId="038E9578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Versenybíró: </w:t>
      </w:r>
      <w:r>
        <w:rPr>
          <w:rFonts w:ascii="Arial" w:hAnsi="Arial" w:cs="Arial"/>
          <w:color w:val="212529"/>
          <w:sz w:val="23"/>
          <w:szCs w:val="23"/>
        </w:rPr>
        <w:br/>
      </w:r>
      <w:proofErr w:type="spellStart"/>
      <w:r w:rsidR="005D3FF8">
        <w:rPr>
          <w:rFonts w:ascii="Arial" w:hAnsi="Arial" w:cs="Arial"/>
          <w:color w:val="212529"/>
          <w:sz w:val="23"/>
          <w:szCs w:val="23"/>
        </w:rPr>
        <w:t>Rakács</w:t>
      </w:r>
      <w:proofErr w:type="spellEnd"/>
      <w:r w:rsidR="005D3FF8">
        <w:rPr>
          <w:rFonts w:ascii="Arial" w:hAnsi="Arial" w:cs="Arial"/>
          <w:color w:val="212529"/>
          <w:sz w:val="23"/>
          <w:szCs w:val="23"/>
        </w:rPr>
        <w:t xml:space="preserve"> György</w:t>
      </w:r>
    </w:p>
    <w:p w14:paraId="35249247" w14:textId="6393978D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Style w:val="Kiemels2"/>
          <w:rFonts w:ascii="Arial" w:hAnsi="Arial" w:cs="Arial"/>
          <w:color w:val="212529"/>
          <w:sz w:val="23"/>
          <w:szCs w:val="23"/>
        </w:rPr>
        <w:t>Versenybizottság: </w:t>
      </w:r>
      <w:r>
        <w:rPr>
          <w:rFonts w:ascii="Arial" w:hAnsi="Arial" w:cs="Arial"/>
          <w:color w:val="212529"/>
          <w:sz w:val="23"/>
          <w:szCs w:val="23"/>
        </w:rPr>
        <w:br/>
        <w:t xml:space="preserve">Rózsa Dávid, Császár Zoltán, </w:t>
      </w:r>
      <w:proofErr w:type="spellStart"/>
      <w:r w:rsidR="005D3FF8">
        <w:rPr>
          <w:rFonts w:ascii="Arial" w:hAnsi="Arial" w:cs="Arial"/>
          <w:color w:val="212529"/>
          <w:sz w:val="23"/>
          <w:szCs w:val="23"/>
        </w:rPr>
        <w:t>Rakács</w:t>
      </w:r>
      <w:proofErr w:type="spellEnd"/>
      <w:r w:rsidR="005D3FF8">
        <w:rPr>
          <w:rFonts w:ascii="Arial" w:hAnsi="Arial" w:cs="Arial"/>
          <w:color w:val="212529"/>
          <w:sz w:val="23"/>
          <w:szCs w:val="23"/>
        </w:rPr>
        <w:t xml:space="preserve"> György</w:t>
      </w:r>
    </w:p>
    <w:p w14:paraId="289B88F3" w14:textId="3CBD18BB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</w:p>
    <w:p w14:paraId="71E193B0" w14:textId="77777777" w:rsidR="006E0C60" w:rsidRDefault="006E0C60" w:rsidP="006E0C60">
      <w:pPr>
        <w:pStyle w:val="Norm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23"/>
          <w:szCs w:val="23"/>
        </w:rPr>
      </w:pPr>
      <w:r>
        <w:rPr>
          <w:rFonts w:ascii="Arial" w:hAnsi="Arial" w:cs="Arial"/>
          <w:color w:val="212529"/>
          <w:sz w:val="23"/>
          <w:szCs w:val="23"/>
        </w:rPr>
        <w:t>A Versenybizottság a változtatás jogát fenntartja!</w:t>
      </w:r>
    </w:p>
    <w:p w14:paraId="7195F5D6" w14:textId="77777777" w:rsidR="00EC09E6" w:rsidRDefault="00EC09E6" w:rsidP="006E0C60">
      <w:pPr>
        <w:jc w:val="center"/>
      </w:pPr>
    </w:p>
    <w:sectPr w:rsidR="00EC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60"/>
    <w:rsid w:val="0052616C"/>
    <w:rsid w:val="005D3FF8"/>
    <w:rsid w:val="006E0C60"/>
    <w:rsid w:val="007C6C7E"/>
    <w:rsid w:val="00EC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FDE7"/>
  <w15:chartTrackingRefBased/>
  <w15:docId w15:val="{A7A0643C-C2C0-4A42-B8D5-41179C16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E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0C6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E0C60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E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 Dávid</dc:creator>
  <cp:keywords/>
  <dc:description/>
  <cp:lastModifiedBy>Pannonia Golf &amp; Country Club Sales</cp:lastModifiedBy>
  <cp:revision>2</cp:revision>
  <dcterms:created xsi:type="dcterms:W3CDTF">2021-10-20T09:16:00Z</dcterms:created>
  <dcterms:modified xsi:type="dcterms:W3CDTF">2021-10-20T09:16:00Z</dcterms:modified>
</cp:coreProperties>
</file>